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0D" w:rsidRDefault="002221D1" w:rsidP="007A5046">
      <w:pPr>
        <w:jc w:val="center"/>
      </w:pPr>
      <w:r>
        <w:rPr>
          <w:noProof/>
          <w:lang w:eastAsia="en-GB"/>
        </w:rPr>
        <w:drawing>
          <wp:inline distT="0" distB="0" distL="0" distR="0">
            <wp:extent cx="3876675" cy="1735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sulogonew.jpg"/>
                    <pic:cNvPicPr/>
                  </pic:nvPicPr>
                  <pic:blipFill>
                    <a:blip r:embed="rId6">
                      <a:extLst>
                        <a:ext uri="{28A0092B-C50C-407E-A947-70E740481C1C}">
                          <a14:useLocalDpi xmlns:a14="http://schemas.microsoft.com/office/drawing/2010/main" val="0"/>
                        </a:ext>
                      </a:extLst>
                    </a:blip>
                    <a:stretch>
                      <a:fillRect/>
                    </a:stretch>
                  </pic:blipFill>
                  <pic:spPr>
                    <a:xfrm>
                      <a:off x="0" y="0"/>
                      <a:ext cx="3887748" cy="1740651"/>
                    </a:xfrm>
                    <a:prstGeom prst="rect">
                      <a:avLst/>
                    </a:prstGeom>
                  </pic:spPr>
                </pic:pic>
              </a:graphicData>
            </a:graphic>
          </wp:inline>
        </w:drawing>
      </w:r>
    </w:p>
    <w:p w:rsidR="00A70F07" w:rsidRPr="007A5046" w:rsidRDefault="00A70F07" w:rsidP="00622F8E">
      <w:pPr>
        <w:jc w:val="center"/>
        <w:rPr>
          <w:b/>
          <w:sz w:val="40"/>
          <w:szCs w:val="40"/>
        </w:rPr>
      </w:pPr>
      <w:r w:rsidRPr="007A5046">
        <w:rPr>
          <w:b/>
          <w:sz w:val="40"/>
          <w:szCs w:val="40"/>
        </w:rPr>
        <w:t>Free Training course for anyone int</w:t>
      </w:r>
      <w:r w:rsidR="00622F8E">
        <w:rPr>
          <w:b/>
          <w:sz w:val="40"/>
          <w:szCs w:val="40"/>
        </w:rPr>
        <w:t>erested in Developing Projects in their Community</w:t>
      </w:r>
    </w:p>
    <w:p w:rsidR="00A70F07" w:rsidRPr="007A5046" w:rsidRDefault="00A70F07" w:rsidP="002221D1">
      <w:pPr>
        <w:rPr>
          <w:b/>
          <w:sz w:val="28"/>
          <w:szCs w:val="28"/>
        </w:rPr>
      </w:pPr>
      <w:r w:rsidRPr="007A5046">
        <w:rPr>
          <w:b/>
          <w:sz w:val="28"/>
          <w:szCs w:val="28"/>
        </w:rPr>
        <w:t xml:space="preserve">What is asset based community development - ABCD? </w:t>
      </w:r>
    </w:p>
    <w:p w:rsidR="00A70F07" w:rsidRDefault="00A70F07" w:rsidP="002221D1">
      <w:r>
        <w:t xml:space="preserve">Asset based community development (ABCD) is a localised and bottom-up way of strengthening communities through recognising, identifying and harnessing existing 'assets' (i.e. things like skills, knowledge, capacity, resources, experience or enthusiasm) that individuals and communities have which can help to strengthen and improve things locally. </w:t>
      </w:r>
    </w:p>
    <w:p w:rsidR="00A70F07" w:rsidRDefault="00A70F07" w:rsidP="002221D1">
      <w:r>
        <w:t xml:space="preserve">Instead of looking at what a community needs or lacks, the approach focuses on utilising the 'assets' that are already there. </w:t>
      </w:r>
    </w:p>
    <w:p w:rsidR="00A70F07" w:rsidRDefault="00A70F07" w:rsidP="002221D1">
      <w:r>
        <w:t xml:space="preserve">The approach facilitates the empowerment of individuals and communities by helping them to identify and share their strengths and then work together to create their own social innovations. </w:t>
      </w:r>
    </w:p>
    <w:p w:rsidR="00622F8E" w:rsidRDefault="00622F8E" w:rsidP="00622F8E">
      <w:r w:rsidRPr="00622F8E">
        <w:rPr>
          <w:b/>
        </w:rPr>
        <w:t>ACT NOW</w:t>
      </w:r>
      <w:r>
        <w:t xml:space="preserve"> to find out how you can create a safer, healthier, more, economically and environmentally vibrant place for you, your family and your neighbours to live.</w:t>
      </w:r>
    </w:p>
    <w:p w:rsidR="00A70F07" w:rsidRPr="00A70F07" w:rsidRDefault="00A70F07" w:rsidP="002221D1">
      <w:pPr>
        <w:rPr>
          <w:b/>
        </w:rPr>
      </w:pPr>
      <w:r w:rsidRPr="00A70F07">
        <w:rPr>
          <w:b/>
        </w:rPr>
        <w:t xml:space="preserve">HOW TO ENROL? </w:t>
      </w:r>
    </w:p>
    <w:p w:rsidR="0065230D" w:rsidRDefault="00A70F07" w:rsidP="002221D1">
      <w:r>
        <w:t xml:space="preserve">The </w:t>
      </w:r>
      <w:r w:rsidR="005706D0">
        <w:t xml:space="preserve">second </w:t>
      </w:r>
      <w:r>
        <w:t>course will st</w:t>
      </w:r>
      <w:r w:rsidR="005706D0">
        <w:t>art online on 23</w:t>
      </w:r>
      <w:r w:rsidR="005706D0" w:rsidRPr="005706D0">
        <w:rPr>
          <w:vertAlign w:val="superscript"/>
        </w:rPr>
        <w:t>rd</w:t>
      </w:r>
      <w:r w:rsidR="005706D0">
        <w:t xml:space="preserve"> February 2021. It will cover 8 sessions.</w:t>
      </w:r>
      <w:r>
        <w:t xml:space="preserve"> Each </w:t>
      </w:r>
      <w:r w:rsidR="007A5046">
        <w:t xml:space="preserve">session </w:t>
      </w:r>
      <w:r>
        <w:t>lasting 90 minutes</w:t>
      </w:r>
      <w:r w:rsidR="00EB17F4">
        <w:t>. Every</w:t>
      </w:r>
      <w:r w:rsidR="007A5046">
        <w:t xml:space="preserve"> participant will be issued with a Certificate of Attendance</w:t>
      </w:r>
      <w:r w:rsidR="005706D0">
        <w:t xml:space="preserve"> upon completion as well as access to resources</w:t>
      </w:r>
      <w:r w:rsidR="007A5046">
        <w:t>.</w:t>
      </w:r>
    </w:p>
    <w:p w:rsidR="00622F8E" w:rsidRDefault="007A5046" w:rsidP="007A5046">
      <w:r>
        <w:t>For more information</w:t>
      </w:r>
      <w:r w:rsidR="00EB17F4">
        <w:t>,</w:t>
      </w:r>
      <w:r>
        <w:t xml:space="preserve"> please contact the Community Responder CVSU on christine.chester@cvsu.org.uk or call 07841 632 085</w:t>
      </w:r>
      <w:r w:rsidR="00622F8E">
        <w:t>. Places are limited so please sign up as soon as possible.</w:t>
      </w:r>
    </w:p>
    <w:p w:rsidR="00EB17F4" w:rsidRDefault="00622F8E" w:rsidP="007A5046">
      <w:r>
        <w:t xml:space="preserve">Closing date is </w:t>
      </w:r>
      <w:r w:rsidR="005706D0">
        <w:t>30</w:t>
      </w:r>
      <w:r w:rsidR="005706D0" w:rsidRPr="005706D0">
        <w:rPr>
          <w:vertAlign w:val="superscript"/>
        </w:rPr>
        <w:t>th</w:t>
      </w:r>
      <w:r w:rsidR="005706D0">
        <w:t xml:space="preserve"> January 2021</w:t>
      </w:r>
      <w:bookmarkStart w:id="0" w:name="_GoBack"/>
      <w:bookmarkEnd w:id="0"/>
    </w:p>
    <w:p w:rsidR="007A5046" w:rsidRDefault="00EB17F4" w:rsidP="007A5046">
      <w:pPr>
        <w:rPr>
          <w:rStyle w:val="Hyperlink"/>
          <w:rFonts w:ascii="Arial" w:hAnsi="Arial" w:cs="Arial"/>
          <w:color w:val="1155CC"/>
          <w:shd w:val="clear" w:color="auto" w:fill="FFFFFF"/>
        </w:rPr>
      </w:pPr>
      <w:r>
        <w:t xml:space="preserve">To enrol go to  </w:t>
      </w:r>
      <w:hyperlink r:id="rId7" w:tgtFrame="_blank" w:history="1">
        <w:r>
          <w:rPr>
            <w:rStyle w:val="Hyperlink"/>
            <w:rFonts w:ascii="Arial" w:hAnsi="Arial" w:cs="Arial"/>
            <w:color w:val="1155CC"/>
            <w:shd w:val="clear" w:color="auto" w:fill="FFFFFF"/>
          </w:rPr>
          <w:t>https://forms.gle/wrdEXEuVWqFHPeWK8</w:t>
        </w:r>
      </w:hyperlink>
    </w:p>
    <w:p w:rsidR="00622F8E" w:rsidRDefault="00622F8E" w:rsidP="007A5046"/>
    <w:p w:rsidR="0065230D" w:rsidRPr="00EB17F4" w:rsidRDefault="00947551" w:rsidP="00622F8E">
      <w:pPr>
        <w:jc w:val="center"/>
        <w:rPr>
          <w:i/>
        </w:rPr>
      </w:pPr>
      <w:r w:rsidRPr="00EB17F4">
        <w:rPr>
          <w:i/>
        </w:rPr>
        <w:t>Uttlesford Response, Recover, Sustain Project is funded by</w:t>
      </w:r>
    </w:p>
    <w:p w:rsidR="0065230D" w:rsidRDefault="0065230D" w:rsidP="0065230D">
      <w:pPr>
        <w:jc w:val="center"/>
      </w:pPr>
      <w:r>
        <w:rPr>
          <w:noProof/>
          <w:lang w:eastAsia="en-GB"/>
        </w:rPr>
        <w:lastRenderedPageBreak/>
        <w:drawing>
          <wp:inline distT="0" distB="0" distL="0" distR="0">
            <wp:extent cx="5672455" cy="1338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LLogoPrint.jpg"/>
                    <pic:cNvPicPr/>
                  </pic:nvPicPr>
                  <pic:blipFill>
                    <a:blip r:embed="rId8">
                      <a:extLst>
                        <a:ext uri="{28A0092B-C50C-407E-A947-70E740481C1C}">
                          <a14:useLocalDpi xmlns:a14="http://schemas.microsoft.com/office/drawing/2010/main" val="0"/>
                        </a:ext>
                      </a:extLst>
                    </a:blip>
                    <a:stretch>
                      <a:fillRect/>
                    </a:stretch>
                  </pic:blipFill>
                  <pic:spPr>
                    <a:xfrm>
                      <a:off x="0" y="0"/>
                      <a:ext cx="5682901" cy="1341388"/>
                    </a:xfrm>
                    <a:prstGeom prst="rect">
                      <a:avLst/>
                    </a:prstGeom>
                  </pic:spPr>
                </pic:pic>
              </a:graphicData>
            </a:graphic>
          </wp:inline>
        </w:drawing>
      </w:r>
    </w:p>
    <w:sectPr w:rsidR="0065230D" w:rsidSect="002221D1">
      <w:headerReference w:type="default" r:id="rId9"/>
      <w:footerReference w:type="even" r:id="rId10"/>
      <w:footerReference w:type="default" r:id="rId11"/>
      <w:pgSz w:w="11906" w:h="16838"/>
      <w:pgMar w:top="426" w:right="1440" w:bottom="1440" w:left="993"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61" w:rsidRDefault="00404161" w:rsidP="002221D1">
      <w:pPr>
        <w:spacing w:after="0" w:line="240" w:lineRule="auto"/>
      </w:pPr>
      <w:r>
        <w:separator/>
      </w:r>
    </w:p>
  </w:endnote>
  <w:endnote w:type="continuationSeparator" w:id="0">
    <w:p w:rsidR="00404161" w:rsidRDefault="00404161" w:rsidP="0022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D1" w:rsidRDefault="002221D1" w:rsidP="002221D1">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D1" w:rsidRDefault="002221D1" w:rsidP="002221D1">
    <w:pPr>
      <w:pStyle w:val="NoSpacing"/>
      <w:jc w:val="center"/>
      <w:rPr>
        <w:b/>
      </w:rPr>
    </w:pPr>
    <w:r w:rsidRPr="002221D1">
      <w:rPr>
        <w:b/>
      </w:rPr>
      <w:t xml:space="preserve">Uttlesford Community </w:t>
    </w:r>
    <w:proofErr w:type="gramStart"/>
    <w:r w:rsidRPr="002221D1">
      <w:rPr>
        <w:b/>
      </w:rPr>
      <w:t>Hub,  45</w:t>
    </w:r>
    <w:proofErr w:type="gramEnd"/>
    <w:r w:rsidRPr="002221D1">
      <w:rPr>
        <w:b/>
      </w:rPr>
      <w:t xml:space="preserve"> Stortford Road, Great Dunmow, Essex.  CM6 1DQ</w:t>
    </w:r>
  </w:p>
  <w:p w:rsidR="002221D1" w:rsidRPr="002221D1" w:rsidRDefault="002221D1" w:rsidP="002221D1">
    <w:pPr>
      <w:pStyle w:val="NoSpacing"/>
      <w:jc w:val="center"/>
      <w:rPr>
        <w:b/>
      </w:rPr>
    </w:pPr>
    <w:r>
      <w:rPr>
        <w:b/>
      </w:rPr>
      <w:t>Telephone 01371 878400 Website: www.cvus.org.uk</w:t>
    </w:r>
  </w:p>
  <w:p w:rsidR="002221D1" w:rsidRDefault="002221D1" w:rsidP="002221D1">
    <w:pPr>
      <w:pStyle w:val="NoSpacing"/>
      <w:jc w:val="center"/>
    </w:pPr>
  </w:p>
  <w:p w:rsidR="002221D1" w:rsidRDefault="002221D1" w:rsidP="002221D1">
    <w:pPr>
      <w:pStyle w:val="NoSpacing"/>
      <w:jc w:val="center"/>
    </w:pPr>
    <w:r>
      <w:t>Registered Charity 1098627.  Company Limited by Guarantee 4709512</w:t>
    </w:r>
  </w:p>
  <w:p w:rsidR="002221D1" w:rsidRDefault="002221D1">
    <w:pPr>
      <w:pStyle w:val="Footer"/>
    </w:pPr>
  </w:p>
  <w:p w:rsidR="002221D1" w:rsidRDefault="002221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61" w:rsidRDefault="00404161" w:rsidP="002221D1">
      <w:pPr>
        <w:spacing w:after="0" w:line="240" w:lineRule="auto"/>
      </w:pPr>
      <w:r>
        <w:separator/>
      </w:r>
    </w:p>
  </w:footnote>
  <w:footnote w:type="continuationSeparator" w:id="0">
    <w:p w:rsidR="00404161" w:rsidRDefault="00404161" w:rsidP="0022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D1" w:rsidRDefault="002221D1" w:rsidP="002221D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D1"/>
    <w:rsid w:val="001308EB"/>
    <w:rsid w:val="002221D1"/>
    <w:rsid w:val="00324B3D"/>
    <w:rsid w:val="0035090A"/>
    <w:rsid w:val="00404161"/>
    <w:rsid w:val="004A54A6"/>
    <w:rsid w:val="005706D0"/>
    <w:rsid w:val="00597DC3"/>
    <w:rsid w:val="00622F8E"/>
    <w:rsid w:val="0065230D"/>
    <w:rsid w:val="006A6A59"/>
    <w:rsid w:val="006B6CA1"/>
    <w:rsid w:val="007451E6"/>
    <w:rsid w:val="007A5046"/>
    <w:rsid w:val="007A7E5A"/>
    <w:rsid w:val="00947551"/>
    <w:rsid w:val="00A30CDD"/>
    <w:rsid w:val="00A42DC5"/>
    <w:rsid w:val="00A67002"/>
    <w:rsid w:val="00A70F07"/>
    <w:rsid w:val="00A9553C"/>
    <w:rsid w:val="00AB5DC5"/>
    <w:rsid w:val="00BD6F15"/>
    <w:rsid w:val="00CF7ACE"/>
    <w:rsid w:val="00DB584B"/>
    <w:rsid w:val="00EB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FF31"/>
  <w15:chartTrackingRefBased/>
  <w15:docId w15:val="{44AAEAAF-1E2F-4588-A91F-AD716F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1D1"/>
    <w:pPr>
      <w:spacing w:after="0" w:line="240" w:lineRule="auto"/>
    </w:pPr>
  </w:style>
  <w:style w:type="paragraph" w:styleId="Header">
    <w:name w:val="header"/>
    <w:basedOn w:val="Normal"/>
    <w:link w:val="HeaderChar"/>
    <w:uiPriority w:val="99"/>
    <w:unhideWhenUsed/>
    <w:rsid w:val="0022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1D1"/>
  </w:style>
  <w:style w:type="paragraph" w:styleId="Footer">
    <w:name w:val="footer"/>
    <w:basedOn w:val="Normal"/>
    <w:link w:val="FooterChar"/>
    <w:uiPriority w:val="99"/>
    <w:unhideWhenUsed/>
    <w:rsid w:val="0022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1D1"/>
  </w:style>
  <w:style w:type="paragraph" w:styleId="BalloonText">
    <w:name w:val="Balloon Text"/>
    <w:basedOn w:val="Normal"/>
    <w:link w:val="BalloonTextChar"/>
    <w:uiPriority w:val="99"/>
    <w:semiHidden/>
    <w:unhideWhenUsed/>
    <w:rsid w:val="00A67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002"/>
    <w:rPr>
      <w:rFonts w:ascii="Segoe UI" w:hAnsi="Segoe UI" w:cs="Segoe UI"/>
      <w:sz w:val="18"/>
      <w:szCs w:val="18"/>
    </w:rPr>
  </w:style>
  <w:style w:type="character" w:styleId="Hyperlink">
    <w:name w:val="Hyperlink"/>
    <w:basedOn w:val="DefaultParagraphFont"/>
    <w:uiPriority w:val="99"/>
    <w:semiHidden/>
    <w:unhideWhenUsed/>
    <w:rsid w:val="00EB1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Corby</dc:creator>
  <cp:keywords/>
  <dc:description/>
  <cp:lastModifiedBy>christine.chester@cvsu.org.uk</cp:lastModifiedBy>
  <cp:revision>2</cp:revision>
  <cp:lastPrinted>2018-11-27T15:21:00Z</cp:lastPrinted>
  <dcterms:created xsi:type="dcterms:W3CDTF">2020-12-02T15:46:00Z</dcterms:created>
  <dcterms:modified xsi:type="dcterms:W3CDTF">2020-12-02T15:46:00Z</dcterms:modified>
</cp:coreProperties>
</file>